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ws_Checker_1600x1200" recolor="t" type="frame"/>
    </v:background>
  </w:background>
  <w:body>
    <w:p w:rsidR="00310236" w:rsidRPr="00562B26" w:rsidRDefault="003F24AC">
      <w:pPr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bookmarkStart w:id="0" w:name="_GoBack"/>
      <w:bookmarkEnd w:id="0"/>
      <w:proofErr w:type="spellStart"/>
      <w:proofErr w:type="gramStart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Cancer</w:t>
      </w:r>
      <w:proofErr w:type="spellEnd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</w:t>
      </w:r>
      <w:proofErr w:type="spellStart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cell</w:t>
      </w:r>
      <w:proofErr w:type="spellEnd"/>
      <w:proofErr w:type="gramEnd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</w:t>
      </w:r>
      <w:proofErr w:type="spellStart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dual-bınary</w:t>
      </w:r>
      <w:proofErr w:type="spellEnd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proofErr w:type="spellStart"/>
      <w:r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ıdentıty</w:t>
      </w:r>
      <w:proofErr w:type="spellEnd"/>
      <w:r w:rsid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</w:t>
      </w:r>
      <w:r w:rsidR="00562B26" w:rsidRPr="00562B26">
        <w:rPr>
          <w:rFonts w:ascii="Stencil Std" w:hAnsi="Stencil Std"/>
          <w:b/>
          <w:i/>
          <w:color w:val="4F81BD" w:themeColor="accent1"/>
          <w:sz w:val="38"/>
          <w:szCs w:val="38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®©</w:t>
      </w:r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1.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 xml:space="preserve">Mutatıons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group</w:t>
      </w:r>
      <w:proofErr w:type="spellEnd"/>
      <w:proofErr w:type="gramEnd"/>
      <w:r>
        <w:rPr>
          <w:rFonts w:ascii="Stencil Std" w:hAnsi="Stencil Std"/>
          <w:color w:val="FFFFFF" w:themeColor="background1"/>
          <w:sz w:val="36"/>
          <w:szCs w:val="36"/>
        </w:rPr>
        <w:t xml:space="preserve">    1.normal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dna</w:t>
      </w:r>
      <w:proofErr w:type="spellEnd"/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Identıty</w:t>
      </w:r>
      <w:proofErr w:type="spellEnd"/>
      <w:r>
        <w:rPr>
          <w:rFonts w:ascii="Stencil Std" w:hAnsi="Stencil Std"/>
          <w:color w:val="FFFFFF" w:themeColor="background1"/>
          <w:sz w:val="36"/>
          <w:szCs w:val="36"/>
        </w:rPr>
        <w:t xml:space="preserve">                      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ıdentıty</w:t>
      </w:r>
      <w:proofErr w:type="spellEnd"/>
      <w:r>
        <w:rPr>
          <w:rFonts w:ascii="Stencil Std" w:hAnsi="Stencil Std"/>
          <w:color w:val="FFFFFF" w:themeColor="background1"/>
          <w:sz w:val="36"/>
          <w:szCs w:val="36"/>
        </w:rPr>
        <w:t xml:space="preserve">  </w:t>
      </w:r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2.domınant</w:t>
      </w:r>
      <w:r w:rsidR="0028475E">
        <w:rPr>
          <w:rFonts w:ascii="Stencil Std" w:hAnsi="Stencil Std"/>
          <w:color w:val="FFFFFF" w:themeColor="background1"/>
          <w:sz w:val="36"/>
          <w:szCs w:val="36"/>
        </w:rPr>
        <w:tab/>
      </w:r>
      <w:r w:rsidR="0028475E">
        <w:rPr>
          <w:rFonts w:ascii="Stencil Std" w:hAnsi="Stencil Std"/>
          <w:color w:val="FFFFFF" w:themeColor="background1"/>
          <w:sz w:val="36"/>
          <w:szCs w:val="36"/>
        </w:rPr>
        <w:tab/>
      </w:r>
      <w:r w:rsidR="0028475E">
        <w:rPr>
          <w:rFonts w:ascii="Stencil Std" w:hAnsi="Stencil Std"/>
          <w:color w:val="FFFFFF" w:themeColor="background1"/>
          <w:sz w:val="36"/>
          <w:szCs w:val="36"/>
        </w:rPr>
        <w:tab/>
        <w:t xml:space="preserve">    2.RECESSIVE/PASSIVE</w:t>
      </w:r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3.actıve</w:t>
      </w:r>
      <w:r w:rsidR="0028475E">
        <w:rPr>
          <w:rFonts w:ascii="Stencil Std" w:hAnsi="Stencil Std"/>
          <w:color w:val="FFFFFF" w:themeColor="background1"/>
          <w:sz w:val="36"/>
          <w:szCs w:val="36"/>
        </w:rPr>
        <w:t xml:space="preserve">                         3.SILENCED</w:t>
      </w:r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4.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conventıonal</w:t>
      </w:r>
      <w:r w:rsidR="00A317D7">
        <w:rPr>
          <w:rFonts w:ascii="Stencil Std" w:hAnsi="Stencil Std"/>
          <w:color w:val="FFFFFF" w:themeColor="background1"/>
          <w:sz w:val="36"/>
          <w:szCs w:val="36"/>
        </w:rPr>
        <w:t xml:space="preserve">            4</w:t>
      </w:r>
      <w:proofErr w:type="gramEnd"/>
      <w:r w:rsidR="00A317D7">
        <w:rPr>
          <w:rFonts w:ascii="Stencil Std" w:hAnsi="Stencil Std"/>
          <w:color w:val="FFFFFF" w:themeColor="background1"/>
          <w:sz w:val="36"/>
          <w:szCs w:val="36"/>
        </w:rPr>
        <w:t>.NATURAL  DRUGS</w:t>
      </w:r>
    </w:p>
    <w:p w:rsidR="00A317D7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proofErr w:type="spellStart"/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Chemotherapeutıc</w:t>
      </w:r>
      <w:proofErr w:type="spellEnd"/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  <w:r w:rsidR="00A317D7">
        <w:rPr>
          <w:rFonts w:ascii="Stencil Std" w:hAnsi="Stencil Std"/>
          <w:color w:val="FFFFFF" w:themeColor="background1"/>
          <w:sz w:val="36"/>
          <w:szCs w:val="36"/>
        </w:rPr>
        <w:t xml:space="preserve">     MEDICINES</w:t>
      </w:r>
      <w:proofErr w:type="gramEnd"/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  <w:proofErr w:type="spellStart"/>
      <w:proofErr w:type="gramStart"/>
      <w:r w:rsidR="00A317D7">
        <w:rPr>
          <w:rFonts w:ascii="Stencil Std" w:hAnsi="Stencil Std"/>
          <w:color w:val="FFFFFF" w:themeColor="background1"/>
          <w:sz w:val="36"/>
          <w:szCs w:val="36"/>
        </w:rPr>
        <w:t>D</w:t>
      </w:r>
      <w:r>
        <w:rPr>
          <w:rFonts w:ascii="Stencil Std" w:hAnsi="Stencil Std"/>
          <w:color w:val="FFFFFF" w:themeColor="background1"/>
          <w:sz w:val="36"/>
          <w:szCs w:val="36"/>
        </w:rPr>
        <w:t>rugs</w:t>
      </w:r>
      <w:proofErr w:type="spellEnd"/>
      <w:r w:rsidR="00A317D7">
        <w:rPr>
          <w:rFonts w:ascii="Stencil Std" w:hAnsi="Stencil Std"/>
          <w:color w:val="FFFFFF" w:themeColor="background1"/>
          <w:sz w:val="36"/>
          <w:szCs w:val="36"/>
        </w:rPr>
        <w:t xml:space="preserve"> 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Medıcınes</w:t>
      </w:r>
      <w:proofErr w:type="spellEnd"/>
      <w:proofErr w:type="gramEnd"/>
    </w:p>
    <w:p w:rsidR="003F24AC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5.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 xml:space="preserve">ego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materıal</w:t>
      </w:r>
      <w:proofErr w:type="spellEnd"/>
      <w:proofErr w:type="gramEnd"/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  <w:r w:rsidR="00A317D7">
        <w:rPr>
          <w:rFonts w:ascii="Stencil Std" w:hAnsi="Stencil Std"/>
          <w:color w:val="FFFFFF" w:themeColor="background1"/>
          <w:sz w:val="36"/>
          <w:szCs w:val="36"/>
        </w:rPr>
        <w:t xml:space="preserve">            5.SPIRITUAL</w:t>
      </w:r>
    </w:p>
    <w:p w:rsidR="00497F4E" w:rsidRDefault="003F24A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 xml:space="preserve">Body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ıdentıty</w:t>
      </w:r>
      <w:proofErr w:type="spellEnd"/>
      <w:proofErr w:type="gramEnd"/>
      <w:r w:rsidR="00A317D7">
        <w:rPr>
          <w:rFonts w:ascii="Stencil Std" w:hAnsi="Stencil Std"/>
          <w:color w:val="FFFFFF" w:themeColor="background1"/>
          <w:sz w:val="36"/>
          <w:szCs w:val="36"/>
        </w:rPr>
        <w:t xml:space="preserve">          ANTIMATTER  IDENTITY  </w:t>
      </w:r>
    </w:p>
    <w:p w:rsidR="003F24AC" w:rsidRDefault="00497F4E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CONVERTER  CONSTANT  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K   :FROM</w:t>
      </w:r>
      <w:proofErr w:type="gramEnd"/>
      <w:r>
        <w:rPr>
          <w:rFonts w:ascii="Stencil Std" w:hAnsi="Stencil Std"/>
          <w:color w:val="FFFFFF" w:themeColor="background1"/>
          <w:sz w:val="36"/>
          <w:szCs w:val="36"/>
        </w:rPr>
        <w:t xml:space="preserve"> CHEMOTHERAPEUTIC AGENTS TO THE NATURAL DRUGS</w:t>
      </w:r>
      <w:r w:rsidR="00A317D7">
        <w:rPr>
          <w:rFonts w:ascii="Stencil Std" w:hAnsi="Stencil Std"/>
          <w:color w:val="FFFFFF" w:themeColor="background1"/>
          <w:sz w:val="36"/>
          <w:szCs w:val="36"/>
        </w:rPr>
        <w:t xml:space="preserve">     </w:t>
      </w:r>
      <w:r>
        <w:rPr>
          <w:rFonts w:ascii="Stencil Std" w:hAnsi="Stencil Std"/>
          <w:color w:val="FFFFFF" w:themeColor="background1"/>
          <w:sz w:val="36"/>
          <w:szCs w:val="36"/>
        </w:rPr>
        <w:t>K=5/3=1.6</w:t>
      </w:r>
    </w:p>
    <w:p w:rsidR="00497F4E" w:rsidRDefault="00497F4E">
      <w:pPr>
        <w:rPr>
          <w:rFonts w:ascii="Stencil Std" w:hAnsi="Stencil Std"/>
          <w:color w:val="FFFFFF" w:themeColor="background1"/>
          <w:sz w:val="36"/>
          <w:szCs w:val="36"/>
        </w:rPr>
      </w:pP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NATURAL  DRUGS</w:t>
      </w:r>
      <w:proofErr w:type="gramEnd"/>
      <w:r w:rsidR="00F9068C">
        <w:rPr>
          <w:rFonts w:ascii="Stencil Std" w:hAnsi="Stencil Std"/>
          <w:color w:val="FFFFFF" w:themeColor="background1"/>
          <w:sz w:val="36"/>
          <w:szCs w:val="36"/>
        </w:rPr>
        <w:t xml:space="preserve">  ( ND )</w:t>
      </w:r>
    </w:p>
    <w:p w:rsidR="00497F4E" w:rsidRDefault="00562B26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—————————</w:t>
      </w:r>
      <w:r w:rsidR="00C22969">
        <w:rPr>
          <w:rFonts w:ascii="Stencil Std" w:hAnsi="Stencil Std"/>
          <w:color w:val="FFFFFF" w:themeColor="background1"/>
          <w:sz w:val="36"/>
          <w:szCs w:val="36"/>
        </w:rPr>
        <w:t xml:space="preserve">        =5/3 =1.6 =</w:t>
      </w:r>
      <w:proofErr w:type="gramStart"/>
      <w:r w:rsidR="00C22969">
        <w:rPr>
          <w:rFonts w:ascii="Stencil Std" w:hAnsi="Stencil Std"/>
          <w:color w:val="FFFFFF" w:themeColor="background1"/>
          <w:sz w:val="36"/>
          <w:szCs w:val="36"/>
        </w:rPr>
        <w:t>K  CONSTANT</w:t>
      </w:r>
      <w:proofErr w:type="gramEnd"/>
    </w:p>
    <w:p w:rsidR="00C22969" w:rsidRDefault="00C22969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CONVENTIONAL DRUGS</w:t>
      </w:r>
      <w:r w:rsidR="00F9068C">
        <w:rPr>
          <w:rFonts w:ascii="Stencil Std" w:hAnsi="Stencil Std"/>
          <w:color w:val="FFFFFF" w:themeColor="background1"/>
          <w:sz w:val="36"/>
          <w:szCs w:val="36"/>
        </w:rPr>
        <w:t xml:space="preserve">   ( CD )</w:t>
      </w:r>
    </w:p>
    <w:p w:rsidR="00C22969" w:rsidRDefault="00C22969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lastRenderedPageBreak/>
        <w:t>(CHEMOTHERAPEUTIC (ANTICANCER) AGENTS)</w:t>
      </w:r>
    </w:p>
    <w:p w:rsidR="00F9068C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</w:p>
    <w:p w:rsidR="00F9068C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</w:p>
    <w:p w:rsidR="00F9068C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“ 5 NATURAL - 3 CONVENTIONAL  </w:t>
      </w:r>
    </w:p>
    <w:p w:rsidR="00C22969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RATIO-PROPORTION 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IS  LAW</w:t>
      </w:r>
      <w:proofErr w:type="gramEnd"/>
      <w:r>
        <w:rPr>
          <w:rFonts w:ascii="Stencil Std" w:hAnsi="Stencil Std"/>
          <w:color w:val="FFFFFF" w:themeColor="background1"/>
          <w:sz w:val="36"/>
          <w:szCs w:val="36"/>
        </w:rPr>
        <w:t xml:space="preserve">  FOR OPPOSITION  PHYSIOLOGIC HOMEOSTATIC BALANCED”</w:t>
      </w:r>
    </w:p>
    <w:p w:rsidR="00F9068C" w:rsidRPr="003C5F78" w:rsidRDefault="00F9068C">
      <w:pPr>
        <w:rPr>
          <w:rFonts w:ascii="Stencil Std" w:hAnsi="Stencil Std"/>
          <w:color w:val="FFFFFF" w:themeColor="background1"/>
          <w:sz w:val="36"/>
          <w:szCs w:val="36"/>
          <w:u w:val="single"/>
        </w:rPr>
      </w:pPr>
      <w:proofErr w:type="gramStart"/>
      <w:r w:rsidRPr="003C5F78">
        <w:rPr>
          <w:rFonts w:ascii="Stencil Std" w:hAnsi="Stencil Std"/>
          <w:color w:val="FFFFFF" w:themeColor="background1"/>
          <w:sz w:val="36"/>
          <w:szCs w:val="36"/>
          <w:u w:val="single"/>
        </w:rPr>
        <w:t>NATURAL  DRUGS</w:t>
      </w:r>
      <w:proofErr w:type="gramEnd"/>
      <w:r w:rsidRPr="003C5F78">
        <w:rPr>
          <w:rFonts w:ascii="Stencil Std" w:hAnsi="Stencil Std"/>
          <w:color w:val="FFFFFF" w:themeColor="background1"/>
          <w:sz w:val="36"/>
          <w:szCs w:val="36"/>
          <w:u w:val="single"/>
        </w:rPr>
        <w:t xml:space="preserve"> DOSAGE:</w:t>
      </w:r>
    </w:p>
    <w:p w:rsidR="00F9068C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  ND                     </w:t>
      </w:r>
      <w:proofErr w:type="spellStart"/>
      <w:r>
        <w:rPr>
          <w:rFonts w:ascii="Stencil Std" w:hAnsi="Stencil Std"/>
          <w:color w:val="FFFFFF" w:themeColor="background1"/>
          <w:sz w:val="36"/>
          <w:szCs w:val="36"/>
        </w:rPr>
        <w:t>ND</w:t>
      </w:r>
      <w:proofErr w:type="spellEnd"/>
      <w:r>
        <w:rPr>
          <w:rFonts w:ascii="Stencil Std" w:hAnsi="Stencil Std"/>
          <w:color w:val="FFFFFF" w:themeColor="background1"/>
          <w:sz w:val="36"/>
          <w:szCs w:val="36"/>
        </w:rPr>
        <w:t xml:space="preserve">     </w:t>
      </w:r>
    </w:p>
    <w:p w:rsidR="00F9068C" w:rsidRPr="00F9068C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———   =1.6        ——</w:t>
      </w:r>
      <w:r w:rsidR="003C5F78">
        <w:rPr>
          <w:rFonts w:ascii="Stencil Std" w:hAnsi="Stencil Std"/>
          <w:color w:val="FFFFFF" w:themeColor="background1"/>
          <w:sz w:val="36"/>
          <w:szCs w:val="36"/>
        </w:rPr>
        <w:t xml:space="preserve">   =</w:t>
      </w:r>
      <w:proofErr w:type="gramStart"/>
      <w:r w:rsidR="003C5F78">
        <w:rPr>
          <w:rFonts w:ascii="Stencil Std" w:hAnsi="Stencil Std"/>
          <w:color w:val="FFFFFF" w:themeColor="background1"/>
          <w:sz w:val="36"/>
          <w:szCs w:val="36"/>
        </w:rPr>
        <w:t>1.6</w:t>
      </w:r>
      <w:proofErr w:type="gramEnd"/>
    </w:p>
    <w:p w:rsidR="00F9068C" w:rsidRDefault="00F9068C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  CD                     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1.3</w:t>
      </w:r>
      <w:proofErr w:type="gramEnd"/>
      <w:r w:rsidR="003C5F78">
        <w:rPr>
          <w:rFonts w:ascii="Stencil Std" w:hAnsi="Stencil Std"/>
          <w:color w:val="FFFFFF" w:themeColor="background1"/>
          <w:sz w:val="36"/>
          <w:szCs w:val="36"/>
        </w:rPr>
        <w:t xml:space="preserve"> MG/METER SQUARE</w:t>
      </w:r>
    </w:p>
    <w:p w:rsidR="003C5F78" w:rsidRDefault="003C5F78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>ND = 2.8 MG/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METER  SQUARE</w:t>
      </w:r>
      <w:proofErr w:type="gramEnd"/>
    </w:p>
    <w:p w:rsidR="003C5F78" w:rsidRDefault="003C5F78">
      <w:pPr>
        <w:rPr>
          <w:rFonts w:ascii="Stencil Std" w:hAnsi="Stencil Std"/>
          <w:color w:val="FFFFFF" w:themeColor="background1"/>
          <w:sz w:val="36"/>
          <w:szCs w:val="36"/>
          <w:u w:val="single"/>
        </w:rPr>
      </w:pPr>
      <w:proofErr w:type="gramStart"/>
      <w:r w:rsidRPr="003C5F78">
        <w:rPr>
          <w:rFonts w:ascii="Stencil Std" w:hAnsi="Stencil Std"/>
          <w:color w:val="FFFFFF" w:themeColor="background1"/>
          <w:sz w:val="36"/>
          <w:szCs w:val="36"/>
          <w:u w:val="single"/>
        </w:rPr>
        <w:t>NATURAL  DRUGS</w:t>
      </w:r>
      <w:proofErr w:type="gramEnd"/>
      <w:r w:rsidRPr="003C5F78">
        <w:rPr>
          <w:rFonts w:ascii="Stencil Std" w:hAnsi="Stencil Std"/>
          <w:color w:val="FFFFFF" w:themeColor="background1"/>
          <w:sz w:val="36"/>
          <w:szCs w:val="36"/>
          <w:u w:val="single"/>
        </w:rPr>
        <w:t xml:space="preserve">  TRAINING TIMES: </w:t>
      </w:r>
    </w:p>
    <w:p w:rsidR="003C5F78" w:rsidRDefault="003C5F78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  <w:r w:rsidRPr="003C5F78">
        <w:rPr>
          <w:rFonts w:ascii="Stencil Std" w:hAnsi="Stencil Std"/>
          <w:color w:val="FFFFFF" w:themeColor="background1"/>
          <w:sz w:val="36"/>
          <w:szCs w:val="36"/>
        </w:rPr>
        <w:t>ND</w:t>
      </w:r>
      <w:r w:rsidR="00573828">
        <w:rPr>
          <w:rFonts w:ascii="Stencil Std" w:hAnsi="Stencil Std"/>
          <w:color w:val="FFFFFF" w:themeColor="background1"/>
          <w:sz w:val="36"/>
          <w:szCs w:val="36"/>
        </w:rPr>
        <w:t xml:space="preserve">             </w:t>
      </w:r>
      <w:proofErr w:type="spellStart"/>
      <w:r w:rsidR="00573828">
        <w:rPr>
          <w:rFonts w:ascii="Stencil Std" w:hAnsi="Stencil Std"/>
          <w:color w:val="FFFFFF" w:themeColor="background1"/>
          <w:sz w:val="36"/>
          <w:szCs w:val="36"/>
        </w:rPr>
        <w:t>ND</w:t>
      </w:r>
      <w:proofErr w:type="spellEnd"/>
    </w:p>
    <w:p w:rsidR="003C5F78" w:rsidRDefault="003C5F78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—— </w:t>
      </w:r>
      <w:r w:rsidR="00573828">
        <w:rPr>
          <w:rFonts w:ascii="Stencil Std" w:hAnsi="Stencil Std"/>
          <w:color w:val="FFFFFF" w:themeColor="background1"/>
          <w:sz w:val="36"/>
          <w:szCs w:val="36"/>
        </w:rPr>
        <w:t xml:space="preserve"> =1.6   ——  = 1.6 =K= 11.</w:t>
      </w:r>
      <w:proofErr w:type="gramStart"/>
      <w:r w:rsidR="00573828">
        <w:rPr>
          <w:rFonts w:ascii="Stencil Std" w:hAnsi="Stencil Std"/>
          <w:color w:val="FFFFFF" w:themeColor="background1"/>
          <w:sz w:val="36"/>
          <w:szCs w:val="36"/>
        </w:rPr>
        <w:t>2    DAYS</w:t>
      </w:r>
      <w:proofErr w:type="gramEnd"/>
      <w:r w:rsidR="00573828">
        <w:rPr>
          <w:rFonts w:ascii="Stencil Std" w:hAnsi="Stencil Std"/>
          <w:color w:val="FFFFFF" w:themeColor="background1"/>
          <w:sz w:val="36"/>
          <w:szCs w:val="36"/>
        </w:rPr>
        <w:t xml:space="preserve">                                </w:t>
      </w:r>
    </w:p>
    <w:p w:rsidR="003C5F78" w:rsidRPr="003C5F78" w:rsidRDefault="003C5F78">
      <w:pPr>
        <w:rPr>
          <w:rFonts w:ascii="Stencil Std" w:hAnsi="Stencil Std"/>
          <w:color w:val="FFFFFF" w:themeColor="background1"/>
          <w:sz w:val="36"/>
          <w:szCs w:val="36"/>
        </w:rPr>
      </w:pPr>
      <w:r>
        <w:rPr>
          <w:rFonts w:ascii="Stencil Std" w:hAnsi="Stencil Std"/>
          <w:color w:val="FFFFFF" w:themeColor="background1"/>
          <w:sz w:val="36"/>
          <w:szCs w:val="36"/>
        </w:rPr>
        <w:t xml:space="preserve"> </w:t>
      </w:r>
      <w:proofErr w:type="gramStart"/>
      <w:r>
        <w:rPr>
          <w:rFonts w:ascii="Stencil Std" w:hAnsi="Stencil Std"/>
          <w:color w:val="FFFFFF" w:themeColor="background1"/>
          <w:sz w:val="36"/>
          <w:szCs w:val="36"/>
        </w:rPr>
        <w:t>CD</w:t>
      </w:r>
      <w:r w:rsidR="00573828">
        <w:rPr>
          <w:rFonts w:ascii="Stencil Std" w:hAnsi="Stencil Std"/>
          <w:color w:val="FFFFFF" w:themeColor="background1"/>
          <w:sz w:val="36"/>
          <w:szCs w:val="36"/>
        </w:rPr>
        <w:t xml:space="preserve">            7</w:t>
      </w:r>
      <w:proofErr w:type="gramEnd"/>
      <w:r w:rsidR="00573828">
        <w:rPr>
          <w:rFonts w:ascii="Stencil Std" w:hAnsi="Stencil Std"/>
          <w:color w:val="FFFFFF" w:themeColor="background1"/>
          <w:sz w:val="36"/>
          <w:szCs w:val="36"/>
        </w:rPr>
        <w:t xml:space="preserve"> DAYS </w:t>
      </w:r>
    </w:p>
    <w:p w:rsidR="00573828" w:rsidRDefault="00573828">
      <w:pPr>
        <w:rPr>
          <w:rFonts w:ascii="Stencil Std" w:hAnsi="Stencil Std"/>
          <w:color w:val="FFFFFF" w:themeColor="background1"/>
          <w:sz w:val="36"/>
          <w:szCs w:val="36"/>
          <w:u w:val="single"/>
        </w:rPr>
      </w:pPr>
    </w:p>
    <w:p w:rsidR="00573828" w:rsidRDefault="00573828">
      <w:pPr>
        <w:rPr>
          <w:rFonts w:ascii="Stencil Std" w:hAnsi="Stencil Std"/>
          <w:color w:val="FFFFFF" w:themeColor="background1"/>
          <w:sz w:val="36"/>
          <w:szCs w:val="36"/>
          <w:u w:val="single"/>
        </w:rPr>
      </w:pPr>
    </w:p>
    <w:p w:rsidR="003C5F78" w:rsidRDefault="00573828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 w:rsidRPr="00573828">
        <w:rPr>
          <w:rFonts w:ascii="Stencil Std" w:hAnsi="Stencil Std"/>
          <w:color w:val="FFFFFF" w:themeColor="background1"/>
          <w:sz w:val="36"/>
          <w:szCs w:val="36"/>
        </w:rPr>
        <w:t xml:space="preserve">ND = NATURAL </w:t>
      </w:r>
      <w:proofErr w:type="gramStart"/>
      <w:r w:rsidRPr="00573828">
        <w:rPr>
          <w:rFonts w:ascii="Stencil Std" w:hAnsi="Stencil Std"/>
          <w:color w:val="FFFFFF" w:themeColor="background1"/>
          <w:sz w:val="36"/>
          <w:szCs w:val="36"/>
        </w:rPr>
        <w:t>DRUGS  W</w:t>
      </w:r>
      <w:r w:rsidRPr="00573828">
        <w:rPr>
          <w:rFonts w:ascii="Times New Roman" w:hAnsi="Times New Roman" w:cs="Times New Roman"/>
          <w:color w:val="FFFFFF" w:themeColor="background1"/>
          <w:sz w:val="36"/>
          <w:szCs w:val="36"/>
        </w:rPr>
        <w:t>İ</w:t>
      </w:r>
      <w:r w:rsidRPr="00573828">
        <w:rPr>
          <w:rFonts w:ascii="Stencil Std" w:hAnsi="Stencil Std" w:cs="Times New Roman"/>
          <w:color w:val="FFFFFF" w:themeColor="background1"/>
          <w:sz w:val="36"/>
          <w:szCs w:val="36"/>
        </w:rPr>
        <w:t>LL</w:t>
      </w:r>
      <w:proofErr w:type="gramEnd"/>
      <w:r w:rsidRPr="00573828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BE  APPLIED 11.2 DAYS</w:t>
      </w: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AFTER  CONVENTIONAL CHEMOTHERAPEUTIC ANTICANCER AGENTS  ROTATIONS </w:t>
      </w:r>
      <w:r w:rsidR="00117323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TO </w:t>
      </w:r>
      <w:r>
        <w:rPr>
          <w:rFonts w:ascii="Stencil Std" w:hAnsi="Stencil Std" w:cs="Times New Roman"/>
          <w:color w:val="FFFFFF" w:themeColor="background1"/>
          <w:sz w:val="36"/>
          <w:szCs w:val="36"/>
        </w:rPr>
        <w:t>BE SEPERATELY</w:t>
      </w:r>
      <w:r w:rsidR="00117323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 WITH CYCLE THAT TOTAL  THERAPEUTIC  CYCLE  PORTIONS.</w:t>
      </w:r>
    </w:p>
    <w:p w:rsidR="00201C7B" w:rsidRDefault="00201C7B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CONVENTIONAL THEN  </w:t>
      </w:r>
      <w:proofErr w:type="gramStart"/>
      <w:r>
        <w:rPr>
          <w:rFonts w:ascii="Stencil Std" w:hAnsi="Stencil Std" w:cs="Times New Roman"/>
          <w:color w:val="FFFFFF" w:themeColor="background1"/>
          <w:sz w:val="36"/>
          <w:szCs w:val="36"/>
        </w:rPr>
        <w:t>NATURAL ,</w:t>
      </w:r>
      <w:proofErr w:type="gramEnd"/>
    </w:p>
    <w:p w:rsidR="00201C7B" w:rsidRDefault="00201C7B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CONVENTIONAL  THEN </w:t>
      </w:r>
      <w:proofErr w:type="gramStart"/>
      <w:r>
        <w:rPr>
          <w:rFonts w:ascii="Stencil Std" w:hAnsi="Stencil Std" w:cs="Times New Roman"/>
          <w:color w:val="FFFFFF" w:themeColor="background1"/>
          <w:sz w:val="36"/>
          <w:szCs w:val="36"/>
        </w:rPr>
        <w:t>NATURAL   …</w:t>
      </w:r>
      <w:proofErr w:type="gramEnd"/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=COMPLETED </w:t>
      </w:r>
      <w:proofErr w:type="gramStart"/>
      <w:r>
        <w:rPr>
          <w:rFonts w:ascii="Stencil Std" w:hAnsi="Stencil Std" w:cs="Times New Roman"/>
          <w:color w:val="FFFFFF" w:themeColor="background1"/>
          <w:sz w:val="36"/>
          <w:szCs w:val="36"/>
        </w:rPr>
        <w:t>TOTAL  THERAPEUTIC</w:t>
      </w:r>
      <w:proofErr w:type="gramEnd"/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 CYCLE</w:t>
      </w:r>
    </w:p>
    <w:p w:rsidR="00201C7B" w:rsidRDefault="00B1189C">
      <w:pPr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</w:pPr>
      <w:r w:rsidRPr="00B1189C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>ANTICANCER AGENTS AND NATURAL DRUGS INTERVAL TRAINING</w:t>
      </w:r>
    </w:p>
    <w:p w:rsidR="00B1189C" w:rsidRDefault="00B1189C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</w:p>
    <w:p w:rsidR="00B1189C" w:rsidRDefault="00B1189C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ND</w:t>
      </w:r>
      <w:r w:rsidR="00BC5E25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                                    </w:t>
      </w:r>
      <w:proofErr w:type="spellStart"/>
      <w:r w:rsidR="00BC5E25">
        <w:rPr>
          <w:rFonts w:ascii="Stencil Std" w:hAnsi="Stencil Std" w:cs="Times New Roman"/>
          <w:color w:val="FFFFFF" w:themeColor="background1"/>
          <w:sz w:val="36"/>
          <w:szCs w:val="36"/>
        </w:rPr>
        <w:t>ND</w:t>
      </w:r>
      <w:proofErr w:type="spellEnd"/>
      <w:r w:rsidR="00BC5E25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          </w:t>
      </w:r>
    </w:p>
    <w:p w:rsidR="00B1189C" w:rsidRDefault="00B1189C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——  = 1.6 </w:t>
      </w:r>
      <w:proofErr w:type="gramStart"/>
      <w:r>
        <w:rPr>
          <w:rFonts w:ascii="Stencil Std" w:hAnsi="Stencil Std" w:cs="Times New Roman"/>
          <w:color w:val="FFFFFF" w:themeColor="background1"/>
          <w:sz w:val="36"/>
          <w:szCs w:val="36"/>
        </w:rPr>
        <w:t>K  CONSTANT</w:t>
      </w:r>
      <w:proofErr w:type="gramEnd"/>
      <w:r w:rsidR="00BC5E25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 ————  =1.6 = 6.4</w:t>
      </w:r>
    </w:p>
    <w:p w:rsidR="00B1189C" w:rsidRDefault="00B1189C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CD</w:t>
      </w:r>
      <w:r w:rsidR="00BC5E25"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                                  4 HOURS</w:t>
      </w:r>
    </w:p>
    <w:p w:rsidR="00BC5E25" w:rsidRDefault="00BC5E25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</w:p>
    <w:p w:rsidR="00BC5E25" w:rsidRDefault="00BC5E25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>ELIMINATION HALF LIFE (VARIOUS)</w:t>
      </w:r>
    </w:p>
    <w:p w:rsidR="00BC5E25" w:rsidRDefault="00BC5E25">
      <w:pPr>
        <w:rPr>
          <w:rFonts w:ascii="Stencil Std" w:hAnsi="Stencil Std" w:cs="Times New Roman"/>
          <w:color w:val="FFFFFF" w:themeColor="background1"/>
          <w:sz w:val="36"/>
          <w:szCs w:val="36"/>
        </w:rPr>
      </w:pPr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EX: HALF LIFE 4 HOURS + </w:t>
      </w:r>
      <w:proofErr w:type="gramStart"/>
      <w:r>
        <w:rPr>
          <w:rFonts w:ascii="Stencil Std" w:hAnsi="Stencil Std" w:cs="Times New Roman"/>
          <w:color w:val="FFFFFF" w:themeColor="background1"/>
          <w:sz w:val="36"/>
          <w:szCs w:val="36"/>
        </w:rPr>
        <w:t>6.4</w:t>
      </w:r>
      <w:proofErr w:type="gramEnd"/>
      <w:r>
        <w:rPr>
          <w:rFonts w:ascii="Stencil Std" w:hAnsi="Stencil Std" w:cs="Times New Roman"/>
          <w:color w:val="FFFFFF" w:themeColor="background1"/>
          <w:sz w:val="36"/>
          <w:szCs w:val="36"/>
        </w:rPr>
        <w:t xml:space="preserve"> HOURS =10.4 HOURS.</w:t>
      </w:r>
    </w:p>
    <w:p w:rsidR="00BC5E25" w:rsidRDefault="00BC5E25">
      <w:pPr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</w:pPr>
      <w:r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lastRenderedPageBreak/>
        <w:t xml:space="preserve">“AFTER CHEMOTHERAPEUTIC (ANTICANCER ADMINISTERED DRUG ) </w:t>
      </w:r>
      <w:proofErr w:type="gramStart"/>
      <w:r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>THERAPEUTIC  APPLICATIONS</w:t>
      </w:r>
      <w:proofErr w:type="gramEnd"/>
      <w:r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 xml:space="preserve">  THEN NATURAL  DRUGS  MUST BE </w:t>
      </w:r>
      <w:r w:rsidR="00CE11C2"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 xml:space="preserve">STARTED </w:t>
      </w:r>
      <w:r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>APPLIED  10.4  HOURS</w:t>
      </w:r>
      <w:r w:rsidR="00CE11C2"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 xml:space="preserve"> L</w:t>
      </w:r>
      <w:r w:rsidR="000B7D14" w:rsidRPr="000B7D14"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  <w:t>ATER”</w:t>
      </w:r>
    </w:p>
    <w:p w:rsidR="008C155A" w:rsidRDefault="0069401C" w:rsidP="008C155A">
      <w:pPr>
        <w:rPr>
          <w:rFonts w:ascii="Stencil Std" w:hAnsi="Stencil Std" w:cs="Times New Roman"/>
          <w:color w:val="FFFFFF" w:themeColor="background1"/>
          <w:sz w:val="32"/>
          <w:szCs w:val="32"/>
          <w:u w:val="single"/>
        </w:rPr>
      </w:pPr>
      <w:r>
        <w:rPr>
          <w:rFonts w:ascii="Stencil Std" w:hAnsi="Stencil Std" w:cs="Times New Roman"/>
          <w:color w:val="FFFFFF" w:themeColor="background1"/>
          <w:sz w:val="32"/>
          <w:szCs w:val="32"/>
          <w:u w:val="single"/>
        </w:rPr>
        <w:t>“ORIGINAL EXPLORATION DISCOVERY”</w:t>
      </w:r>
    </w:p>
    <w:p w:rsidR="008C155A" w:rsidRPr="0069401C" w:rsidRDefault="0069401C" w:rsidP="008C155A">
      <w:pPr>
        <w:rPr>
          <w:rFonts w:ascii="Stencil Std" w:hAnsi="Stencil Std" w:cs="Times New Roman"/>
          <w:color w:val="FFFFFF" w:themeColor="background1"/>
          <w:sz w:val="24"/>
          <w:szCs w:val="32"/>
          <w:u w:val="single"/>
        </w:rPr>
      </w:pPr>
      <w:r w:rsidRPr="0069401C">
        <w:rPr>
          <w:rFonts w:ascii="Stencil Std" w:hAnsi="Stencil Std" w:cs="Times New Roman"/>
          <w:color w:val="FFFFFF" w:themeColor="background1"/>
          <w:sz w:val="24"/>
          <w:szCs w:val="32"/>
          <w:u w:val="single"/>
        </w:rPr>
        <w:t>MOLECULAR &amp; CELLULAR</w:t>
      </w:r>
      <w:r>
        <w:rPr>
          <w:rFonts w:ascii="Stencil Std" w:hAnsi="Stencil Std" w:cs="Times New Roman"/>
          <w:color w:val="FFFFFF" w:themeColor="background1"/>
          <w:sz w:val="24"/>
          <w:szCs w:val="32"/>
          <w:u w:val="single"/>
        </w:rPr>
        <w:t xml:space="preserve"> ONCOLOGY </w:t>
      </w:r>
      <w:r w:rsidRPr="0069401C">
        <w:rPr>
          <w:rFonts w:ascii="Stencil Std" w:hAnsi="Stencil Std" w:cs="Times New Roman"/>
          <w:color w:val="FFFFFF" w:themeColor="background1"/>
          <w:sz w:val="24"/>
          <w:szCs w:val="32"/>
          <w:u w:val="single"/>
        </w:rPr>
        <w:t xml:space="preserve"> &amp; CLINICAL MEDICAL ONCOLOGY</w:t>
      </w:r>
    </w:p>
    <w:p w:rsidR="008C155A" w:rsidRPr="008C155A" w:rsidRDefault="008C155A" w:rsidP="008C155A">
      <w:pPr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8C155A"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APEX  DEGREE</w:t>
      </w:r>
      <w:proofErr w:type="gramEnd"/>
      <w:r w:rsidRPr="008C155A"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MEDICAL </w:t>
      </w:r>
    </w:p>
    <w:p w:rsidR="008C155A" w:rsidRPr="008C155A" w:rsidRDefault="008C155A" w:rsidP="008C15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PHILOSOPHER  EFRUZHU</w:t>
      </w:r>
      <w:proofErr w:type="gramEnd"/>
      <w:r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PHRMP</w:t>
      </w:r>
    </w:p>
    <w:p w:rsidR="008C155A" w:rsidRPr="008C155A" w:rsidRDefault="008C155A" w:rsidP="008C155A">
      <w:pPr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proofErr w:type="gramStart"/>
      <w:r w:rsidRPr="008C155A"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NORTH  CYPRUS</w:t>
      </w:r>
      <w:proofErr w:type="gramEnd"/>
      <w:r w:rsidRPr="008C155A">
        <w:rPr>
          <w:rFonts w:ascii="Stencil Std" w:hAnsi="Stencil Std" w:cs="Times New Roman"/>
          <w:b/>
          <w:color w:val="4F81BD" w:themeColor="accent1"/>
          <w:sz w:val="32"/>
          <w:szCs w:val="32"/>
          <w:u w:val="single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 TURKISH  CYPRIOT</w:t>
      </w:r>
    </w:p>
    <w:p w:rsidR="000B7D14" w:rsidRPr="000B7D14" w:rsidRDefault="00B61399">
      <w:pPr>
        <w:rPr>
          <w:rFonts w:ascii="Stencil Std" w:hAnsi="Stencil Std" w:cs="Times New Roman"/>
          <w:color w:val="FFFFFF" w:themeColor="background1"/>
          <w:sz w:val="36"/>
          <w:szCs w:val="36"/>
          <w:u w:val="single"/>
        </w:rPr>
      </w:pPr>
      <w:r>
        <w:rPr>
          <w:rFonts w:ascii="Stencil Std" w:hAnsi="Stencil Std" w:cs="Times New Roman"/>
          <w:noProof/>
          <w:color w:val="FFFFFF" w:themeColor="background1"/>
          <w:sz w:val="36"/>
          <w:szCs w:val="36"/>
          <w:u w:val="single"/>
          <w:lang w:eastAsia="tr-TR"/>
        </w:rPr>
        <w:lastRenderedPageBreak/>
        <w:drawing>
          <wp:inline distT="0" distB="0" distL="0" distR="0">
            <wp:extent cx="5760720" cy="4320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AK___OF__APEX__DEGREE__PHİLOSOPHER__EFRUZHU__PHRMP__2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tencil Std" w:hAnsi="Stencil Std" w:cs="Times New Roman"/>
          <w:noProof/>
          <w:color w:val="FFFFFF" w:themeColor="background1"/>
          <w:sz w:val="36"/>
          <w:szCs w:val="36"/>
          <w:u w:val="single"/>
          <w:lang w:eastAsia="tr-TR"/>
        </w:rPr>
        <w:drawing>
          <wp:inline distT="0" distB="0" distL="0" distR="0">
            <wp:extent cx="5760720" cy="4320540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ZLIK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D14" w:rsidRPr="000B7D14" w:rsidSect="003F24AC">
      <w:pgSz w:w="11906" w:h="16838"/>
      <w:pgMar w:top="1417" w:right="1417" w:bottom="1417" w:left="1417" w:header="708" w:footer="708" w:gutter="0"/>
      <w:pgBorders w:offsetFrom="page">
        <w:top w:val="threeDEmboss" w:sz="48" w:space="24" w:color="009900"/>
        <w:left w:val="threeDEmboss" w:sz="48" w:space="24" w:color="009900"/>
        <w:bottom w:val="threeDEmboss" w:sz="48" w:space="24" w:color="009900"/>
        <w:right w:val="threeDEmboss" w:sz="48" w:space="24" w:color="0099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tencil Std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AC"/>
    <w:rsid w:val="000A0EFF"/>
    <w:rsid w:val="000B7D14"/>
    <w:rsid w:val="00117323"/>
    <w:rsid w:val="00201C7B"/>
    <w:rsid w:val="00230EC7"/>
    <w:rsid w:val="0028475E"/>
    <w:rsid w:val="00310236"/>
    <w:rsid w:val="003C5F78"/>
    <w:rsid w:val="003F24AC"/>
    <w:rsid w:val="00497F4E"/>
    <w:rsid w:val="004E6D5A"/>
    <w:rsid w:val="00562B26"/>
    <w:rsid w:val="00573828"/>
    <w:rsid w:val="0069401C"/>
    <w:rsid w:val="0084592D"/>
    <w:rsid w:val="008C155A"/>
    <w:rsid w:val="00A317D7"/>
    <w:rsid w:val="00B1189C"/>
    <w:rsid w:val="00B61399"/>
    <w:rsid w:val="00BC5E25"/>
    <w:rsid w:val="00BD130C"/>
    <w:rsid w:val="00C22969"/>
    <w:rsid w:val="00CE11C2"/>
    <w:rsid w:val="00F9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97F4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4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5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97F4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4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2018-08-26T08:03:00Z</cp:lastPrinted>
  <dcterms:created xsi:type="dcterms:W3CDTF">2019-08-28T09:52:00Z</dcterms:created>
  <dcterms:modified xsi:type="dcterms:W3CDTF">2019-08-28T09:52:00Z</dcterms:modified>
</cp:coreProperties>
</file>